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4A" w:rsidRPr="00F43C73" w:rsidRDefault="0008444A" w:rsidP="00F23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</w:p>
    <w:p w:rsidR="0008444A" w:rsidRPr="00F43C73" w:rsidRDefault="0008444A" w:rsidP="00F23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</w:p>
    <w:p w:rsidR="0008444A" w:rsidRPr="00F43C73" w:rsidRDefault="0008444A" w:rsidP="00F23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Ante la noticia de que la Comunidad de Madrid ha decidido iniciar expediente sancionador a seis Clínicas Autorizadas para la IVE, tras la denuncia de la Asociación Española de Abogados Cristianos sobre el contenido de sus páginas web</w:t>
      </w: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,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Las organizaciones abajo firmantes manifestamos lo siguiente: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Denunciamos que esta Asociación solo pretende poner cortapisas al derecho de las mujeres a la interrupción de su embarazo y que la Comunidad de Madrid con su actuación está respaldando sus acciones a costa de vulnerar los derechos de las mujeres.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Seguimos reclamando el ejercicio de la IVE como prestación sanitaria dentro de la Sanidad Pública. En Madrid solo 9 abortos se han realizado en un centro hospitalario de la Sanidad Pública, de los 15.987 realizados en 2016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Queremos que cesen los ataques continuos a las clínicas acreditadas, que a día de hoy son prácticamente los únicos centros que realizan las IVE, que se respete el ejercicio de los/as profesionales y la libertad de las mujeres sin cortapisas ni intimidaciones.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Pedimos que se levante el expediente sancionador, que no es más que una concesión directa a los sectores más fundamentalistas en su intento por poner todo tipo de trabas a la interrupción voluntaria del embarazo.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Son 20 clínicas las denunciadas, pero hasta la fecha solo la Comunidad de Madrid ha abierto expediente sancionador. Por ello apelamos directamente a su Presidenta, Doña Cristina Cifuentes, que continuamente se presenta como defensora de los derechos de las mujeres, a que por coherencia y por respeto a la libre decisión de las mujeres sobre su embarazo, paralice inmediatamente el expediente.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Este 8 de marzo nos hemos movilizado también para que el aborto esté fuera del Código Penal y se reconozca como un derecho de las mujeres a decidir sobre su cuerpo y su maternidad. Que se respete la autonomía de las mujeres de 16 y 17 años y se garantice su realización en la red sanitaria pública para todas-todas-todas las mujeres. ¡Aborto libre, seguro y gratuito!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El señor Gallardón ya tomó nota y tuvo que dimitir, entiendan que por más que se empeñen, los sectores más retrógrados e integristas tienen la batalla perdida. Entiendan de una vez que no vamos a consentir ningún retroceso en derechos, que va contra el derecho individual de cada mujer y contra el sentir mayoritario de la sociedad. Queremos poder ejercer ese derecho libremente y que se deje a los/as profesionales ejercer su trabajo sin coacciones ni injerencias.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E962DB" w:rsidRPr="00E962DB" w:rsidRDefault="00E962DB" w:rsidP="00E96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E962D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Ahora, señora Cifuentes, señor Consejero de Sanidad paralicen el expediente YA</w:t>
      </w:r>
    </w:p>
    <w:p w:rsidR="00E962DB" w:rsidRPr="00E962DB" w:rsidRDefault="00E962DB" w:rsidP="00E962DB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es-ES"/>
        </w:rPr>
      </w:pPr>
      <w:r w:rsidRPr="00E962DB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es-ES"/>
        </w:rPr>
        <w:t> </w:t>
      </w:r>
    </w:p>
    <w:p w:rsidR="00E962DB" w:rsidRPr="00E962DB" w:rsidRDefault="00E962DB" w:rsidP="00E962DB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es-ES"/>
        </w:rPr>
      </w:pPr>
      <w:r w:rsidRPr="00E962DB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es-ES"/>
        </w:rPr>
        <w:t> </w:t>
      </w:r>
    </w:p>
    <w:p w:rsidR="0008444A" w:rsidRPr="00F23472" w:rsidRDefault="00E962DB" w:rsidP="00F23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es-ES"/>
        </w:rPr>
        <w:t>FIRMAS DE ASOCIACIONES Y ENTIDADES</w:t>
      </w:r>
    </w:p>
    <w:p w:rsidR="0008444A" w:rsidRPr="00F23472" w:rsidRDefault="0008444A">
      <w:pPr>
        <w:rPr>
          <w:rFonts w:ascii="Arial" w:hAnsi="Arial" w:cs="Arial"/>
          <w:color w:val="171717" w:themeColor="background2" w:themeShade="1A"/>
          <w:sz w:val="24"/>
          <w:szCs w:val="24"/>
        </w:rPr>
      </w:pPr>
    </w:p>
    <w:p w:rsidR="0008444A" w:rsidRPr="000C1D7F" w:rsidRDefault="0008444A" w:rsidP="000C1D7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ADIMP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Agrupación del Fórum de Política Feminista de Asturias 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Alianza por la Solidaridad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Alquimia Feminista Fuenlabrada</w:t>
      </w:r>
    </w:p>
    <w:p w:rsidR="0008444A" w:rsidRPr="0066708B" w:rsidRDefault="0008444A" w:rsidP="00E166C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66708B">
        <w:rPr>
          <w:rFonts w:ascii="Arial" w:eastAsia="Times New Roman" w:hAnsi="Arial" w:cs="Arial"/>
          <w:bCs/>
          <w:color w:val="171717" w:themeColor="background2" w:themeShade="1A"/>
          <w:shd w:val="clear" w:color="auto" w:fill="FFFFFF"/>
          <w:lang w:eastAsia="es-ES"/>
        </w:rPr>
        <w:t>AMILIPS de Navarra</w:t>
      </w:r>
      <w:r w:rsidRPr="0066708B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 </w:t>
      </w:r>
    </w:p>
    <w:p w:rsidR="0008444A" w:rsidRPr="001C5933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Asociación con la A</w:t>
      </w:r>
    </w:p>
    <w:p w:rsidR="001C5933" w:rsidRPr="00C239DE" w:rsidRDefault="00C239DE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Asociación</w:t>
      </w:r>
      <w:r w:rsidR="001C5933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 xml:space="preserve"> Mercedes Machado de Tenerife</w:t>
      </w:r>
    </w:p>
    <w:p w:rsidR="00C239DE" w:rsidRPr="000C1D7F" w:rsidRDefault="00C239DE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 xml:space="preserve">Asociación de Mujeres Marcela </w:t>
      </w:r>
      <w:proofErr w:type="spellStart"/>
      <w:r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Lagarde</w:t>
      </w:r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Asociación de Mujeres Nosotras Mismas Chamberí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Asociación de Trabajadoras de Hogar de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Bizkaia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.</w:t>
      </w: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 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Asociación de Vecinos Cuatro Caminos Tetuán </w:t>
      </w:r>
    </w:p>
    <w:p w:rsidR="0008444A" w:rsidRPr="000C1D7F" w:rsidRDefault="00C239DE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Asociación</w:t>
      </w:r>
      <w:r w:rsidR="0008444A"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Leonesa de Mujeres Flora Tristán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Asociación Universitaria contra la Violencia Machista 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proofErr w:type="spellStart"/>
      <w:r w:rsidRPr="000C1D7F">
        <w:rPr>
          <w:rFonts w:ascii="Arial" w:eastAsia="Times New Roman" w:hAnsi="Arial" w:cs="Arial"/>
          <w:bCs/>
          <w:color w:val="171717" w:themeColor="background2" w:themeShade="1A"/>
          <w:lang w:eastAsia="es-ES"/>
        </w:rPr>
        <w:t>Associació</w:t>
      </w:r>
      <w:proofErr w:type="spellEnd"/>
      <w:r w:rsidRPr="000C1D7F">
        <w:rPr>
          <w:rFonts w:ascii="Arial" w:eastAsia="Times New Roman" w:hAnsi="Arial" w:cs="Arial"/>
          <w:bCs/>
          <w:color w:val="171717" w:themeColor="background2" w:themeShade="1A"/>
          <w:lang w:eastAsia="es-ES"/>
        </w:rPr>
        <w:t xml:space="preserve"> de </w:t>
      </w:r>
      <w:proofErr w:type="spellStart"/>
      <w:r w:rsidRPr="000C1D7F">
        <w:rPr>
          <w:rFonts w:ascii="Arial" w:eastAsia="Times New Roman" w:hAnsi="Arial" w:cs="Arial"/>
          <w:bCs/>
          <w:color w:val="171717" w:themeColor="background2" w:themeShade="1A"/>
          <w:lang w:eastAsia="es-ES"/>
        </w:rPr>
        <w:t>Planificació</w:t>
      </w:r>
      <w:proofErr w:type="spellEnd"/>
      <w:r w:rsidRPr="000C1D7F">
        <w:rPr>
          <w:rFonts w:ascii="Arial" w:eastAsia="Times New Roman" w:hAnsi="Arial" w:cs="Arial"/>
          <w:bCs/>
          <w:color w:val="171717" w:themeColor="background2" w:themeShade="1A"/>
          <w:lang w:eastAsia="es-ES"/>
        </w:rPr>
        <w:t xml:space="preserve"> Familiar de </w:t>
      </w:r>
      <w:proofErr w:type="spellStart"/>
      <w:r w:rsidRPr="000C1D7F">
        <w:rPr>
          <w:rFonts w:ascii="Arial" w:eastAsia="Times New Roman" w:hAnsi="Arial" w:cs="Arial"/>
          <w:bCs/>
          <w:color w:val="171717" w:themeColor="background2" w:themeShade="1A"/>
          <w:lang w:eastAsia="es-ES"/>
        </w:rPr>
        <w:t>Cataluny</w:t>
      </w:r>
      <w:proofErr w:type="spellEnd"/>
      <w:r w:rsidRPr="000C1D7F">
        <w:rPr>
          <w:rFonts w:ascii="Arial" w:eastAsia="Times New Roman" w:hAnsi="Arial" w:cs="Arial"/>
          <w:bCs/>
          <w:color w:val="171717" w:themeColor="background2" w:themeShade="1A"/>
          <w:lang w:eastAsia="es-ES"/>
        </w:rPr>
        <w:t xml:space="preserve"> i Baleares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Brujas Migrantes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Calala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Fondo de Mujeres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Católicas por el Derechos a Decidir España.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lastRenderedPageBreak/>
        <w:t>Centro de estudios de la Mujer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Colectivo Hetaira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Colectivo Zas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Comité de culturas Lesbianas (CRECUL)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Consejo de las Mujeres del Municipio de Madrid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Cuarto Propio en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Wikipedia</w:t>
      </w:r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Derechos Humanos de las Mujeres y Desarrollo (DEHMUDE)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EmPoder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Arte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Enclave Feminista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Entidades Mujeres Supervivientes de Violencia de Genero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Entrepobos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Herriarte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 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Federación Arena y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Laurisilva</w:t>
      </w:r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Federación de Asociaciones de Mujeres de la Comunidad de Madrid. (FAMCM)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Federación de Planificación Familiar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Federación de Planificación Familiar Estatal 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Feminismo y Salud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Feminismos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Entrepueblos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Entrepobles</w:t>
      </w:r>
      <w:bookmarkStart w:id="0" w:name="_GoBack"/>
      <w:bookmarkEnd w:id="0"/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Foro de Madrid contra la Violencia a las Mujeres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Fórum de Política Feminista 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lang w:eastAsia="es-ES"/>
        </w:rPr>
        <w:t xml:space="preserve">Fórum Feminista de Madrid 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Fundación para la convivencia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Aspacia</w:t>
      </w:r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GAFA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GAFA</w:t>
      </w:r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Gemma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Matos del Barrio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Genera Red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Grupo de Mujeres de Carabanchel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Haurralde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Fundazioa</w:t>
      </w:r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La Mirada Violeta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Mujeres Progresistas de Retiro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Nosotras Mismas Chamberí 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Plataforma 7N Contra las Violencias Machistas 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Plataforma para la defensa de la sanidad de la sanidad del Henares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Plataforma por Permiso Iguales e Intransferibles</w:t>
      </w:r>
    </w:p>
    <w:p w:rsidR="0008444A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lang w:eastAsia="es-ES"/>
        </w:rPr>
        <w:t xml:space="preserve">Plataforma Unitaria contra las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lang w:eastAsia="es-ES"/>
        </w:rPr>
        <w:t>violencies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lang w:eastAsia="es-ES"/>
        </w:rPr>
        <w:t xml:space="preserve"> de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lang w:eastAsia="es-ES"/>
        </w:rPr>
        <w:t>génere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lang w:eastAsia="es-ES"/>
        </w:rPr>
        <w:t> </w:t>
      </w:r>
    </w:p>
    <w:p w:rsidR="00C8371C" w:rsidRPr="000C1D7F" w:rsidRDefault="00C8371C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>
        <w:rPr>
          <w:rFonts w:ascii="Arial" w:eastAsia="Times New Roman" w:hAnsi="Arial" w:cs="Arial"/>
          <w:color w:val="171717" w:themeColor="background2" w:themeShade="1A"/>
          <w:lang w:eastAsia="es-ES"/>
        </w:rPr>
        <w:t xml:space="preserve">Red </w:t>
      </w:r>
      <w:proofErr w:type="spellStart"/>
      <w:r>
        <w:rPr>
          <w:rFonts w:ascii="Arial" w:eastAsia="Times New Roman" w:hAnsi="Arial" w:cs="Arial"/>
          <w:color w:val="171717" w:themeColor="background2" w:themeShade="1A"/>
          <w:lang w:eastAsia="es-ES"/>
        </w:rPr>
        <w:t>Ecofeminista</w:t>
      </w:r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Rede Galega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pola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Igualdade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.</w:t>
      </w: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 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Secretaria de Igualdad y Movimientos Ciudadanos UGT Madrid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Secretaria de las Mujeres de CCOO de Madrid</w:t>
      </w: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 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Secretaria General UGT Asturias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lang w:eastAsia="es-ES"/>
        </w:rPr>
      </w:pPr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 xml:space="preserve">TEENSES </w:t>
      </w:r>
      <w:proofErr w:type="spellStart"/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po</w:t>
      </w:r>
      <w:proofErr w:type="spellEnd"/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 xml:space="preserve"> la </w:t>
      </w:r>
      <w:proofErr w:type="spellStart"/>
      <w:r w:rsidRPr="000C1D7F">
        <w:rPr>
          <w:rFonts w:ascii="Arial" w:eastAsia="Times New Roman" w:hAnsi="Arial" w:cs="Arial"/>
          <w:bCs/>
          <w:i/>
          <w:iCs/>
          <w:color w:val="171717" w:themeColor="background2" w:themeShade="1A"/>
          <w:shd w:val="clear" w:color="auto" w:fill="FFFFFF"/>
          <w:lang w:eastAsia="es-ES"/>
        </w:rPr>
        <w:t>Igualdade</w:t>
      </w:r>
      <w:proofErr w:type="spellEnd"/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Tertulia Kate </w:t>
      </w:r>
      <w:proofErr w:type="spellStart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Millett</w:t>
      </w:r>
      <w:proofErr w:type="spellEnd"/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 xml:space="preserve"> </w:t>
      </w:r>
    </w:p>
    <w:p w:rsidR="0008444A" w:rsidRPr="000C1D7F" w:rsidRDefault="0008444A" w:rsidP="000C1D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</w:pPr>
      <w:r w:rsidRPr="000C1D7F">
        <w:rPr>
          <w:rFonts w:ascii="Arial" w:eastAsia="Times New Roman" w:hAnsi="Arial" w:cs="Arial"/>
          <w:color w:val="171717" w:themeColor="background2" w:themeShade="1A"/>
          <w:shd w:val="clear" w:color="auto" w:fill="FFFFFF"/>
          <w:lang w:eastAsia="es-ES"/>
        </w:rPr>
        <w:t>Unión Integral y Democrática de Todos los Pueblos</w:t>
      </w:r>
    </w:p>
    <w:sectPr w:rsidR="0008444A" w:rsidRPr="000C1D7F" w:rsidSect="00F43C73">
      <w:footerReference w:type="default" r:id="rId8"/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43" w:rsidRDefault="00140A43" w:rsidP="00724C8D">
      <w:pPr>
        <w:spacing w:after="0" w:line="240" w:lineRule="auto"/>
      </w:pPr>
      <w:r>
        <w:separator/>
      </w:r>
    </w:p>
  </w:endnote>
  <w:endnote w:type="continuationSeparator" w:id="0">
    <w:p w:rsidR="00140A43" w:rsidRDefault="00140A43" w:rsidP="0072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079"/>
      <w:docPartObj>
        <w:docPartGallery w:val="Page Numbers (Bottom of Page)"/>
        <w:docPartUnique/>
      </w:docPartObj>
    </w:sdtPr>
    <w:sdtContent>
      <w:p w:rsidR="00724C8D" w:rsidRDefault="0016168C">
        <w:pPr>
          <w:pStyle w:val="Piedepgina"/>
          <w:jc w:val="center"/>
        </w:pPr>
        <w:fldSimple w:instr=" PAGE   \* MERGEFORMAT ">
          <w:r w:rsidR="00C239DE">
            <w:rPr>
              <w:noProof/>
            </w:rPr>
            <w:t>1</w:t>
          </w:r>
        </w:fldSimple>
      </w:p>
    </w:sdtContent>
  </w:sdt>
  <w:p w:rsidR="00724C8D" w:rsidRDefault="00724C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43" w:rsidRDefault="00140A43" w:rsidP="00724C8D">
      <w:pPr>
        <w:spacing w:after="0" w:line="240" w:lineRule="auto"/>
      </w:pPr>
      <w:r>
        <w:separator/>
      </w:r>
    </w:p>
  </w:footnote>
  <w:footnote w:type="continuationSeparator" w:id="0">
    <w:p w:rsidR="00140A43" w:rsidRDefault="00140A43" w:rsidP="0072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C67"/>
    <w:multiLevelType w:val="hybridMultilevel"/>
    <w:tmpl w:val="E47AB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472"/>
    <w:rsid w:val="00076F23"/>
    <w:rsid w:val="0008444A"/>
    <w:rsid w:val="000C1D7F"/>
    <w:rsid w:val="00134CFE"/>
    <w:rsid w:val="00140A43"/>
    <w:rsid w:val="0016168C"/>
    <w:rsid w:val="001C5933"/>
    <w:rsid w:val="00374F9E"/>
    <w:rsid w:val="004E6B70"/>
    <w:rsid w:val="004F0EDF"/>
    <w:rsid w:val="005A0902"/>
    <w:rsid w:val="00646709"/>
    <w:rsid w:val="0066708B"/>
    <w:rsid w:val="006F459A"/>
    <w:rsid w:val="00724C8D"/>
    <w:rsid w:val="009D32F7"/>
    <w:rsid w:val="00C203C9"/>
    <w:rsid w:val="00C227F3"/>
    <w:rsid w:val="00C239DE"/>
    <w:rsid w:val="00C260CA"/>
    <w:rsid w:val="00C75C9B"/>
    <w:rsid w:val="00C8371C"/>
    <w:rsid w:val="00C90237"/>
    <w:rsid w:val="00C920F5"/>
    <w:rsid w:val="00C95F3C"/>
    <w:rsid w:val="00C961E8"/>
    <w:rsid w:val="00E166C2"/>
    <w:rsid w:val="00E2361C"/>
    <w:rsid w:val="00E962DB"/>
    <w:rsid w:val="00EE79FC"/>
    <w:rsid w:val="00F23472"/>
    <w:rsid w:val="00F43C73"/>
    <w:rsid w:val="00F67A9E"/>
    <w:rsid w:val="00FB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D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24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4C8D"/>
  </w:style>
  <w:style w:type="paragraph" w:styleId="Piedepgina">
    <w:name w:val="footer"/>
    <w:basedOn w:val="Normal"/>
    <w:link w:val="PiedepginaCar"/>
    <w:uiPriority w:val="99"/>
    <w:unhideWhenUsed/>
    <w:rsid w:val="00724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4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 Version="6"/>
</file>

<file path=customXml/itemProps1.xml><?xml version="1.0" encoding="utf-8"?>
<ds:datastoreItem xmlns:ds="http://schemas.openxmlformats.org/officeDocument/2006/customXml" ds:itemID="{F5FBB45E-8E6A-490F-A431-77A8D805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Henar</dc:creator>
  <cp:keywords/>
  <dc:description/>
  <cp:lastModifiedBy>51623222K</cp:lastModifiedBy>
  <cp:revision>4</cp:revision>
  <dcterms:created xsi:type="dcterms:W3CDTF">2018-03-26T09:52:00Z</dcterms:created>
  <dcterms:modified xsi:type="dcterms:W3CDTF">2018-03-26T12:50:00Z</dcterms:modified>
</cp:coreProperties>
</file>